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45" w:rsidRPr="00485B45" w:rsidRDefault="00485B45" w:rsidP="00485B45">
      <w:pPr>
        <w:tabs>
          <w:tab w:val="left" w:pos="6120"/>
        </w:tabs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485B4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附件1 嘉義縣104年「愛家感恩系列」活動簡章及報名表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一、指導機關：教育部、嘉義縣政府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二、主辦機關：嘉義縣家庭教育中心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三、承辦單位：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>祥和國小</w:t>
      </w:r>
    </w:p>
    <w:p w:rsidR="00485B45" w:rsidRPr="00485B45" w:rsidRDefault="00485B45" w:rsidP="00485B45">
      <w:pPr>
        <w:spacing w:line="320" w:lineRule="exact"/>
        <w:ind w:left="1200" w:hangingChars="500" w:hanging="1200"/>
        <w:rPr>
          <w:rFonts w:ascii="標楷體" w:eastAsia="標楷體" w:hAnsi="標楷體" w:cs="Times New Roman"/>
          <w:color w:val="FF0000"/>
          <w:szCs w:val="24"/>
        </w:rPr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>協辦單位：</w:t>
      </w:r>
      <w:r w:rsidRPr="009A38B6">
        <w:rPr>
          <w:rFonts w:ascii="標楷體" w:eastAsia="標楷體" w:hAnsi="標楷體" w:cs="Times New Roman" w:hint="eastAsia"/>
          <w:color w:val="000000" w:themeColor="text1"/>
          <w:szCs w:val="24"/>
        </w:rPr>
        <w:t>大鄉國小、安東國小、安和國小、月眉國小 、黎明國小、大崙國小、太保及樂齡學習中心、志願服務協會、安仁里里長、安仁里社區發展協會、祥和社區發展協會、仁和里里長、仁和里社區發展協會、 大葛里里長、磐石社區管委會、國家藝</w:t>
      </w:r>
      <w:proofErr w:type="gramStart"/>
      <w:r w:rsidRPr="009A38B6">
        <w:rPr>
          <w:rFonts w:ascii="標楷體" w:eastAsia="標楷體" w:hAnsi="標楷體" w:cs="Times New Roman" w:hint="eastAsia"/>
          <w:color w:val="000000" w:themeColor="text1"/>
          <w:szCs w:val="24"/>
        </w:rPr>
        <w:t>墅</w:t>
      </w:r>
      <w:proofErr w:type="gramEnd"/>
      <w:r w:rsidRPr="009A38B6">
        <w:rPr>
          <w:rFonts w:ascii="標楷體" w:eastAsia="標楷體" w:hAnsi="標楷體" w:cs="Times New Roman" w:hint="eastAsia"/>
          <w:color w:val="000000" w:themeColor="text1"/>
          <w:szCs w:val="24"/>
        </w:rPr>
        <w:t>社區管委會。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四、活動目標</w:t>
      </w:r>
      <w:r w:rsidRPr="00485B45">
        <w:rPr>
          <w:rFonts w:ascii="標楷體" w:eastAsia="標楷體" w:hAnsi="標楷體" w:cs="Times New Roman"/>
          <w:color w:val="000000"/>
          <w:szCs w:val="24"/>
        </w:rPr>
        <w:t>：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藉由幸福家庭楷模徵選比賽前置活動，讓民眾醒思、重溫家人共處的情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境，並經由表揚活動，鼓勵民眾營造溫馨幸福家庭的重要。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>表揚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推展家庭教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育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團體及志工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，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藉由頒獎活動，激發民眾見賢思齊，主動積極投入公益活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動，效法助人為快樂之本的精神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。</w:t>
      </w:r>
    </w:p>
    <w:p w:rsidR="00485B45" w:rsidRPr="00485B45" w:rsidRDefault="00485B45" w:rsidP="00485B45">
      <w:pPr>
        <w:spacing w:line="3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五</w:t>
      </w:r>
      <w:r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/>
          <w:b/>
          <w:color w:val="000000"/>
          <w:szCs w:val="24"/>
        </w:rPr>
        <w:t>活動日期：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104年11月14日(星期六)上午8:30-12:15。</w:t>
      </w:r>
    </w:p>
    <w:p w:rsidR="00485B45" w:rsidRPr="00485B45" w:rsidRDefault="00485B45" w:rsidP="00485B45">
      <w:pPr>
        <w:spacing w:line="3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六</w:t>
      </w: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活動全程免費，全程參加者免費致贈午餐</w:t>
      </w:r>
      <w:proofErr w:type="gramStart"/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餐盒乙</w:t>
      </w:r>
      <w:proofErr w:type="gramEnd"/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份</w:t>
      </w:r>
    </w:p>
    <w:p w:rsidR="00485B45" w:rsidRPr="00485B45" w:rsidRDefault="00485B45" w:rsidP="00485B45">
      <w:pPr>
        <w:spacing w:line="320" w:lineRule="exact"/>
        <w:ind w:left="1235" w:hangingChars="514" w:hanging="1235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七</w:t>
      </w:r>
      <w:r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/>
          <w:b/>
          <w:color w:val="000000"/>
          <w:szCs w:val="24"/>
        </w:rPr>
        <w:t>活動地點：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嘉義縣朴子市祥和國小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4樓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「大禮堂」，為方便來賓停車，當天校園開放停車。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76"/>
        <w:gridCol w:w="2782"/>
      </w:tblGrid>
      <w:tr w:rsidR="00485B45" w:rsidRPr="00485B45" w:rsidTr="001B6443">
        <w:trPr>
          <w:jc w:val="center"/>
        </w:trPr>
        <w:tc>
          <w:tcPr>
            <w:tcW w:w="2125" w:type="dxa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課程主題</w:t>
            </w:r>
          </w:p>
        </w:tc>
        <w:tc>
          <w:tcPr>
            <w:tcW w:w="2782" w:type="dxa"/>
            <w:shd w:val="clear" w:color="auto" w:fill="auto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講師/主持</w:t>
            </w:r>
          </w:p>
        </w:tc>
      </w:tr>
      <w:tr w:rsidR="00485B45" w:rsidRPr="00485B45" w:rsidTr="001B6443">
        <w:trPr>
          <w:jc w:val="center"/>
        </w:trPr>
        <w:tc>
          <w:tcPr>
            <w:tcW w:w="2125" w:type="dxa"/>
            <w:vMerge w:val="restart"/>
            <w:vAlign w:val="center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08:30-08:50</w:t>
            </w: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   到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祥和國小</w:t>
            </w:r>
          </w:p>
        </w:tc>
      </w:tr>
      <w:tr w:rsidR="00485B45" w:rsidRPr="00485B45" w:rsidTr="001B6443">
        <w:trPr>
          <w:jc w:val="center"/>
        </w:trPr>
        <w:tc>
          <w:tcPr>
            <w:tcW w:w="2125" w:type="dxa"/>
            <w:vMerge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愛的存款簿、</w:t>
            </w:r>
            <w:proofErr w:type="gramStart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愛滋病</w:t>
            </w:r>
            <w:proofErr w:type="gramEnd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暨人權影片宣導</w:t>
            </w:r>
          </w:p>
        </w:tc>
        <w:tc>
          <w:tcPr>
            <w:tcW w:w="2782" w:type="dxa"/>
            <w:vMerge/>
            <w:shd w:val="clear" w:color="auto" w:fill="auto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08:40-08:50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開幕表演-管樂團演出</w:t>
            </w:r>
            <w:bookmarkStart w:id="0" w:name="_GoBack"/>
            <w:bookmarkEnd w:id="0"/>
          </w:p>
          <w:p w:rsidR="00485B45" w:rsidRPr="001B6443" w:rsidRDefault="00485B45" w:rsidP="00485B4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1.St.Peterburg March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2.THE LAST TO DEFEND</w:t>
            </w: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祥和國小管樂團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Merge w:val="restart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09:00-10:30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A38B6" w:rsidRPr="00BB3CAB" w:rsidRDefault="009A38B6" w:rsidP="009A38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3CAB">
              <w:rPr>
                <w:rFonts w:ascii="標楷體" w:eastAsia="標楷體" w:hAnsi="標楷體" w:hint="eastAsia"/>
                <w:sz w:val="28"/>
                <w:szCs w:val="28"/>
              </w:rPr>
              <w:t>成人組：愛的輕鬆、教得容易</w:t>
            </w:r>
          </w:p>
          <w:p w:rsidR="009A38B6" w:rsidRPr="00BB3CAB" w:rsidRDefault="009A38B6" w:rsidP="009A38B6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hint="eastAsia"/>
                <w:sz w:val="28"/>
                <w:szCs w:val="28"/>
              </w:rPr>
              <w:t>(影片欣賞與教養實務分享)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林妙香老師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Merge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BB3CAB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兒童組</w:t>
            </w:r>
            <w:r w:rsidR="009A38B6"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1.偶戲欣賞：</w:t>
            </w:r>
            <w:r w:rsidRPr="00BB3CAB">
              <w:rPr>
                <w:rFonts w:ascii="標楷體" w:eastAsia="標楷體" w:hAnsi="標楷體" w:cs="Times New Roman" w:hint="eastAsia"/>
                <w:szCs w:val="24"/>
              </w:rPr>
              <w:t>正確用藥宣導</w:t>
            </w:r>
          </w:p>
          <w:p w:rsidR="00485B45" w:rsidRPr="00BB3CAB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2.</w:t>
            </w:r>
            <w:proofErr w:type="gramStart"/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趣味桌遊</w:t>
            </w:r>
            <w:proofErr w:type="gramEnd"/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大鄉國小</w:t>
            </w:r>
          </w:p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外聘師資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10:30-10:40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絲竹合奏：國樂演出</w:t>
            </w:r>
          </w:p>
          <w:p w:rsidR="00485B45" w:rsidRPr="001B6443" w:rsidRDefault="00485B45" w:rsidP="00485B45">
            <w:pPr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1.鬧新春  2.小蘋果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安東國小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10:40-11:30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金曲演唱與教學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洪維謙老師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11:30-11:40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舞蹈演出：將軍令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祥和國小幼兒園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11:40～12：10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頒獎活動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1.幸福家庭楷模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2.績優家庭教育團體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proofErr w:type="gramStart"/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教育類志工</w:t>
            </w:r>
            <w:proofErr w:type="gramEnd"/>
          </w:p>
        </w:tc>
        <w:tc>
          <w:tcPr>
            <w:tcW w:w="2782" w:type="dxa"/>
            <w:shd w:val="clear" w:color="auto" w:fill="auto"/>
            <w:vAlign w:val="center"/>
          </w:tcPr>
          <w:p w:rsidR="001B6443" w:rsidRPr="009A38B6" w:rsidRDefault="001B6443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嘉義縣政府</w:t>
            </w:r>
          </w:p>
          <w:p w:rsidR="00485B45" w:rsidRPr="009A38B6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大崙國小</w:t>
            </w:r>
          </w:p>
          <w:p w:rsidR="001B6443" w:rsidRPr="001B6443" w:rsidRDefault="001B6443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嘉義縣志願服務協會</w:t>
            </w:r>
          </w:p>
        </w:tc>
      </w:tr>
    </w:tbl>
    <w:p w:rsidR="00485B45" w:rsidRPr="00485B45" w:rsidRDefault="00BB3CAB" w:rsidP="009A38B6">
      <w:pPr>
        <w:spacing w:beforeLines="50" w:before="180" w:afterLines="50" w:after="180"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/>
          <w:bCs/>
          <w:noProof/>
          <w:szCs w:val="24"/>
        </w:rPr>
        <w:pict>
          <v:line id="直線接點 1" o:spid="_x0000_s1026" style="position:absolute;z-index:251659264;visibility:visible;mso-position-horizontal-relative:text;mso-position-vertical-relative:text" from="-36pt,7.5pt" to="53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">
            <v:stroke dashstyle="dash"/>
          </v:line>
        </w:pict>
      </w:r>
      <w:r w:rsidR="00485B45" w:rsidRPr="001B6443">
        <w:rPr>
          <w:rFonts w:ascii="標楷體" w:eastAsia="標楷體" w:hAnsi="標楷體" w:cs="Times New Roman" w:hint="eastAsia"/>
          <w:bCs/>
          <w:szCs w:val="24"/>
        </w:rPr>
        <w:t xml:space="preserve">                   </w:t>
      </w:r>
      <w:r w:rsidR="00485B45" w:rsidRPr="001B6443">
        <w:rPr>
          <w:rFonts w:ascii="標楷體" w:eastAsia="標楷體" w:hAnsi="標楷體" w:cs="Times New Roman" w:hint="eastAsia"/>
          <w:szCs w:val="24"/>
        </w:rPr>
        <w:t>報名表</w:t>
      </w:r>
      <w:r w:rsidR="00485B45" w:rsidRPr="001B6443">
        <w:rPr>
          <w:rFonts w:ascii="標楷體" w:eastAsia="標楷體" w:hAnsi="標楷體" w:cs="Times New Roman" w:hint="eastAsia"/>
          <w:b/>
          <w:bCs/>
          <w:szCs w:val="24"/>
        </w:rPr>
        <w:t>請於104年11月6</w:t>
      </w:r>
      <w:r w:rsidR="00485B45"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日(五)前</w:t>
      </w:r>
      <w:r w:rsidR="00485B45" w:rsidRPr="00485B45">
        <w:rPr>
          <w:rFonts w:ascii="標楷體" w:eastAsia="標楷體" w:hAnsi="標楷體" w:cs="Times New Roman" w:hint="eastAsia"/>
          <w:color w:val="000000"/>
          <w:szCs w:val="24"/>
        </w:rPr>
        <w:t>送祥和國小</w:t>
      </w:r>
    </w:p>
    <w:tbl>
      <w:tblPr>
        <w:tblW w:w="8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8"/>
        <w:gridCol w:w="2796"/>
        <w:gridCol w:w="1418"/>
        <w:gridCol w:w="1276"/>
        <w:gridCol w:w="1719"/>
      </w:tblGrid>
      <w:tr w:rsidR="00485B45" w:rsidRPr="00485B45" w:rsidTr="009857C6">
        <w:trPr>
          <w:jc w:val="center"/>
        </w:trPr>
        <w:tc>
          <w:tcPr>
            <w:tcW w:w="8437" w:type="dxa"/>
            <w:gridSpan w:val="5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「</w:t>
            </w:r>
            <w:r w:rsidRPr="00485B45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愛家感恩系列</w:t>
            </w:r>
            <w:r w:rsidRPr="00485B4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」活動報名表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姓名(民眾或學生)</w:t>
            </w: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膳食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身份別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</w:t>
            </w:r>
            <w:proofErr w:type="gramEnd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</w:t>
            </w:r>
            <w:proofErr w:type="gramEnd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  <w:tr w:rsidR="00485B45" w:rsidRPr="00485B45" w:rsidTr="009857C6">
        <w:trPr>
          <w:trHeight w:val="432"/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</w:t>
            </w:r>
            <w:proofErr w:type="gramEnd"/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</w:tbl>
    <w:p w:rsidR="00485B45" w:rsidRPr="00485B45" w:rsidRDefault="00485B45" w:rsidP="00485B45">
      <w:pPr>
        <w:spacing w:line="320" w:lineRule="exact"/>
        <w:ind w:left="181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    ※祥和國小電子信箱：</w:t>
      </w:r>
      <w:hyperlink r:id="rId4" w:history="1">
        <w:r w:rsidRPr="00485B45">
          <w:rPr>
            <w:rFonts w:ascii="標楷體" w:eastAsia="標楷體" w:hAnsi="標楷體" w:cs="Times New Roman" w:hint="eastAsia"/>
            <w:color w:val="000000"/>
            <w:szCs w:val="24"/>
            <w:u w:val="single"/>
          </w:rPr>
          <w:t>shps@mail.cyc.edu.tw</w:t>
        </w:r>
      </w:hyperlink>
      <w:r w:rsidRPr="00485B45">
        <w:rPr>
          <w:rFonts w:ascii="標楷體" w:eastAsia="標楷體" w:hAnsi="標楷體" w:cs="Times New Roman" w:hint="eastAsia"/>
          <w:color w:val="000000"/>
          <w:szCs w:val="24"/>
        </w:rPr>
        <w:t>(協辦單位彙整後回傳)</w:t>
      </w:r>
    </w:p>
    <w:p w:rsidR="00816985" w:rsidRPr="00485B45" w:rsidRDefault="00485B45" w:rsidP="00485B45">
      <w:pPr>
        <w:spacing w:line="320" w:lineRule="exact"/>
        <w:ind w:left="181" w:rightChars="-214" w:right="-514"/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      傳真：3621426  電話：3621829轉209輔導室李主任或轉107學</w:t>
      </w:r>
      <w:proofErr w:type="gramStart"/>
      <w:r w:rsidRPr="00485B45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485B45">
        <w:rPr>
          <w:rFonts w:ascii="標楷體" w:eastAsia="標楷體" w:hAnsi="標楷體" w:cs="Times New Roman" w:hint="eastAsia"/>
          <w:color w:val="000000"/>
          <w:szCs w:val="24"/>
        </w:rPr>
        <w:t>處蔡主任</w:t>
      </w:r>
    </w:p>
    <w:sectPr w:rsidR="00816985" w:rsidRPr="00485B45" w:rsidSect="00485B45">
      <w:pgSz w:w="11906" w:h="16838"/>
      <w:pgMar w:top="567" w:right="851" w:bottom="289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B45"/>
    <w:rsid w:val="001B6443"/>
    <w:rsid w:val="00485B45"/>
    <w:rsid w:val="009A38B6"/>
    <w:rsid w:val="00BA035F"/>
    <w:rsid w:val="00BB3CAB"/>
    <w:rsid w:val="00BE22CF"/>
    <w:rsid w:val="00D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592B8C0-D93F-4E82-8749-94FF039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5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蕭寶月</dc:creator>
  <cp:keywords/>
  <dc:description/>
  <cp:lastModifiedBy>蕭寶月</cp:lastModifiedBy>
  <cp:revision>4</cp:revision>
  <cp:lastPrinted>2015-10-26T07:59:00Z</cp:lastPrinted>
  <dcterms:created xsi:type="dcterms:W3CDTF">2015-10-26T07:55:00Z</dcterms:created>
  <dcterms:modified xsi:type="dcterms:W3CDTF">2015-10-27T00:12:00Z</dcterms:modified>
</cp:coreProperties>
</file>